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668DC" w14:textId="63FB94E9" w:rsidR="00D73E79" w:rsidRPr="00A9473D" w:rsidRDefault="00387029">
      <w:pPr>
        <w:rPr>
          <w:b/>
          <w:bCs/>
          <w:sz w:val="28"/>
          <w:szCs w:val="28"/>
        </w:rPr>
      </w:pPr>
      <w:r w:rsidRPr="00A9473D">
        <w:rPr>
          <w:b/>
          <w:bCs/>
          <w:sz w:val="28"/>
          <w:szCs w:val="28"/>
        </w:rPr>
        <w:t>Public Health communications</w:t>
      </w:r>
      <w:r w:rsidR="00954BF9">
        <w:rPr>
          <w:b/>
          <w:bCs/>
          <w:sz w:val="28"/>
          <w:szCs w:val="28"/>
        </w:rPr>
        <w:t xml:space="preserve"> suggestions</w:t>
      </w:r>
    </w:p>
    <w:p w14:paraId="22E97029" w14:textId="4D86268B" w:rsidR="00387029" w:rsidRDefault="00387029"/>
    <w:p w14:paraId="2E818C25" w14:textId="1FB1658D" w:rsidR="00387029" w:rsidRPr="00954BF9" w:rsidRDefault="00387029">
      <w:pPr>
        <w:rPr>
          <w:sz w:val="22"/>
          <w:szCs w:val="22"/>
        </w:rPr>
      </w:pPr>
      <w:r w:rsidRPr="00954BF9">
        <w:rPr>
          <w:sz w:val="22"/>
          <w:szCs w:val="22"/>
        </w:rPr>
        <w:t xml:space="preserve">Over the past few weeks CPESN IOWA has been in contact with IDPH, IPA and others sharing our ability and readiness as COVID vaccine providers. We have also contacted </w:t>
      </w:r>
      <w:r w:rsidR="00B861EE">
        <w:rPr>
          <w:sz w:val="22"/>
          <w:szCs w:val="22"/>
        </w:rPr>
        <w:t>large chain pharmacies</w:t>
      </w:r>
      <w:r w:rsidRPr="00954BF9">
        <w:rPr>
          <w:sz w:val="22"/>
          <w:szCs w:val="22"/>
        </w:rPr>
        <w:t xml:space="preserve"> and offered to contract as a network for COVID vaccine administration assistance in LTC facilities. </w:t>
      </w:r>
      <w:r w:rsidRPr="00954BF9">
        <w:rPr>
          <w:color w:val="000000" w:themeColor="text1"/>
          <w:sz w:val="22"/>
          <w:szCs w:val="22"/>
        </w:rPr>
        <w:t xml:space="preserve">Our message to IDPH and to </w:t>
      </w:r>
      <w:bookmarkStart w:id="0" w:name="_GoBack"/>
      <w:bookmarkEnd w:id="0"/>
      <w:r w:rsidR="00B861EE">
        <w:rPr>
          <w:sz w:val="22"/>
          <w:szCs w:val="22"/>
        </w:rPr>
        <w:t>large chain pharmacies</w:t>
      </w:r>
      <w:r w:rsidR="00B861EE" w:rsidRPr="00954BF9">
        <w:rPr>
          <w:sz w:val="22"/>
          <w:szCs w:val="22"/>
        </w:rPr>
        <w:t xml:space="preserve"> </w:t>
      </w:r>
      <w:r w:rsidRPr="00954BF9">
        <w:rPr>
          <w:color w:val="000000" w:themeColor="text1"/>
          <w:sz w:val="22"/>
          <w:szCs w:val="22"/>
        </w:rPr>
        <w:t xml:space="preserve">was that we have over 100 network pharmacies across the state with over 250 pharmacists and technicians who are </w:t>
      </w:r>
      <w:r w:rsidRPr="00387029">
        <w:rPr>
          <w:rFonts w:eastAsia="Times New Roman" w:cs="Times New Roman"/>
          <w:color w:val="000000" w:themeColor="text1"/>
          <w:sz w:val="22"/>
          <w:szCs w:val="22"/>
        </w:rPr>
        <w:t>experienced, accessible vaccinators.</w:t>
      </w:r>
    </w:p>
    <w:p w14:paraId="2797BB34" w14:textId="02F5844C" w:rsidR="00387029" w:rsidRPr="00954BF9" w:rsidRDefault="00387029">
      <w:pPr>
        <w:rPr>
          <w:color w:val="000000" w:themeColor="text1"/>
          <w:sz w:val="22"/>
          <w:szCs w:val="22"/>
        </w:rPr>
      </w:pPr>
    </w:p>
    <w:p w14:paraId="1C775F3D" w14:textId="52858C9F" w:rsidR="00387029" w:rsidRPr="00387029" w:rsidRDefault="00387029" w:rsidP="00387029">
      <w:pPr>
        <w:rPr>
          <w:color w:val="000000" w:themeColor="text1"/>
          <w:sz w:val="22"/>
          <w:szCs w:val="22"/>
        </w:rPr>
      </w:pPr>
      <w:r w:rsidRPr="00954BF9">
        <w:rPr>
          <w:color w:val="000000" w:themeColor="text1"/>
          <w:sz w:val="22"/>
          <w:szCs w:val="22"/>
        </w:rPr>
        <w:t xml:space="preserve">If you haven’t already, I would encourage each of you to contact your local public health department and offer your assistance to them. From what I have heard to date, every county has been very appreciative of the outreach and began including local pharmacists in their communications and operational plans in some way. </w:t>
      </w:r>
      <w:r w:rsidR="00A9473D" w:rsidRPr="00954BF9">
        <w:rPr>
          <w:color w:val="000000" w:themeColor="text1"/>
          <w:sz w:val="22"/>
          <w:szCs w:val="22"/>
        </w:rPr>
        <w:t>Local public health departments (LDPH) are surprised but</w:t>
      </w:r>
      <w:r w:rsidRPr="00954BF9">
        <w:rPr>
          <w:color w:val="000000" w:themeColor="text1"/>
          <w:sz w:val="22"/>
          <w:szCs w:val="22"/>
        </w:rPr>
        <w:t xml:space="preserve"> pleased to hear we already have a system in place for 2</w:t>
      </w:r>
      <w:r w:rsidRPr="00954BF9">
        <w:rPr>
          <w:color w:val="000000" w:themeColor="text1"/>
          <w:sz w:val="22"/>
          <w:szCs w:val="22"/>
          <w:vertAlign w:val="superscript"/>
        </w:rPr>
        <w:t>nd</w:t>
      </w:r>
      <w:r w:rsidRPr="00954BF9">
        <w:rPr>
          <w:color w:val="000000" w:themeColor="text1"/>
          <w:sz w:val="22"/>
          <w:szCs w:val="22"/>
        </w:rPr>
        <w:t xml:space="preserve"> dose reminders. </w:t>
      </w:r>
      <w:r w:rsidRPr="00387029">
        <w:rPr>
          <w:rFonts w:eastAsia="Times New Roman" w:cs="Calibri Light"/>
          <w:color w:val="000000" w:themeColor="text1"/>
          <w:sz w:val="22"/>
          <w:szCs w:val="22"/>
        </w:rPr>
        <w:t>Most counties are giving postage paid postcards to providers to mail out</w:t>
      </w:r>
      <w:r w:rsidR="00A9473D" w:rsidRPr="00954BF9">
        <w:rPr>
          <w:rFonts w:eastAsia="Times New Roman" w:cs="Calibri Light"/>
          <w:color w:val="000000" w:themeColor="text1"/>
          <w:sz w:val="22"/>
          <w:szCs w:val="22"/>
        </w:rPr>
        <w:t xml:space="preserve"> for a 2</w:t>
      </w:r>
      <w:r w:rsidR="00A9473D" w:rsidRPr="00954BF9">
        <w:rPr>
          <w:rFonts w:eastAsia="Times New Roman" w:cs="Calibri Light"/>
          <w:color w:val="000000" w:themeColor="text1"/>
          <w:sz w:val="22"/>
          <w:szCs w:val="22"/>
          <w:vertAlign w:val="superscript"/>
        </w:rPr>
        <w:t>nd</w:t>
      </w:r>
      <w:r w:rsidR="00A9473D" w:rsidRPr="00954BF9">
        <w:rPr>
          <w:rFonts w:eastAsia="Times New Roman" w:cs="Calibri Light"/>
          <w:color w:val="000000" w:themeColor="text1"/>
          <w:sz w:val="22"/>
          <w:szCs w:val="22"/>
        </w:rPr>
        <w:t xml:space="preserve"> dose</w:t>
      </w:r>
      <w:r w:rsidRPr="00387029">
        <w:rPr>
          <w:rFonts w:eastAsia="Times New Roman" w:cs="Calibri Light"/>
          <w:color w:val="000000" w:themeColor="text1"/>
          <w:sz w:val="22"/>
          <w:szCs w:val="22"/>
        </w:rPr>
        <w:t xml:space="preserve">.  </w:t>
      </w:r>
      <w:r w:rsidRPr="00954BF9">
        <w:rPr>
          <w:rFonts w:eastAsia="Times New Roman" w:cs="Calibri Light"/>
          <w:color w:val="000000" w:themeColor="text1"/>
          <w:sz w:val="22"/>
          <w:szCs w:val="22"/>
        </w:rPr>
        <w:t xml:space="preserve">As we know, many pharmacies are very capable of easily sending text, phone or email refill reminders out to their patients. </w:t>
      </w:r>
      <w:r w:rsidR="00A9473D" w:rsidRPr="00954BF9">
        <w:rPr>
          <w:rFonts w:eastAsia="Times New Roman" w:cs="Calibri Light"/>
          <w:color w:val="000000" w:themeColor="text1"/>
          <w:sz w:val="22"/>
          <w:szCs w:val="22"/>
        </w:rPr>
        <w:t xml:space="preserve">Finally, your LPHD may or may not have realized that the </w:t>
      </w:r>
      <w:proofErr w:type="spellStart"/>
      <w:r w:rsidR="00A9473D" w:rsidRPr="00954BF9">
        <w:rPr>
          <w:rFonts w:eastAsia="Times New Roman" w:cs="Calibri Light"/>
          <w:color w:val="000000" w:themeColor="text1"/>
          <w:sz w:val="22"/>
          <w:szCs w:val="22"/>
        </w:rPr>
        <w:t>Moderna</w:t>
      </w:r>
      <w:proofErr w:type="spellEnd"/>
      <w:r w:rsidR="00A9473D" w:rsidRPr="00954BF9">
        <w:rPr>
          <w:rFonts w:eastAsia="Times New Roman" w:cs="Calibri Light"/>
          <w:color w:val="000000" w:themeColor="text1"/>
          <w:sz w:val="22"/>
          <w:szCs w:val="22"/>
        </w:rPr>
        <w:t xml:space="preserve"> vaccine (10 doses) will need to be used within the first 6 hours of vial puncture following an appointment based model for vaccination can ensure minimal to no waste of valuable vaccine.  </w:t>
      </w:r>
    </w:p>
    <w:p w14:paraId="2A8D5578" w14:textId="108C8646" w:rsidR="00387029" w:rsidRPr="00387029" w:rsidRDefault="00387029" w:rsidP="00387029">
      <w:pPr>
        <w:spacing w:before="100" w:beforeAutospacing="1" w:after="100" w:afterAutospacing="1"/>
        <w:rPr>
          <w:rFonts w:eastAsia="Times New Roman" w:cs="Times New Roman"/>
          <w:color w:val="000000" w:themeColor="text1"/>
          <w:sz w:val="22"/>
          <w:szCs w:val="22"/>
        </w:rPr>
      </w:pPr>
      <w:r w:rsidRPr="00387029">
        <w:rPr>
          <w:rFonts w:eastAsia="Times New Roman" w:cs="Calibri Light"/>
          <w:b/>
          <w:bCs/>
          <w:color w:val="000000" w:themeColor="text1"/>
          <w:sz w:val="22"/>
          <w:szCs w:val="22"/>
        </w:rPr>
        <w:t>Version 1:</w:t>
      </w:r>
      <w:r w:rsidRPr="00954BF9">
        <w:rPr>
          <w:rFonts w:eastAsia="Times New Roman" w:cs="Calibri Light"/>
          <w:b/>
          <w:bCs/>
          <w:color w:val="000000" w:themeColor="text1"/>
          <w:sz w:val="22"/>
          <w:szCs w:val="22"/>
        </w:rPr>
        <w:t xml:space="preserve"> </w:t>
      </w:r>
      <w:r w:rsidRPr="00954BF9">
        <w:rPr>
          <w:rFonts w:eastAsia="Times New Roman" w:cs="Calibri Light"/>
          <w:color w:val="000000" w:themeColor="text1"/>
          <w:sz w:val="22"/>
          <w:szCs w:val="22"/>
        </w:rPr>
        <w:t>(Assuming the local public health dept does not know you by name.)</w:t>
      </w:r>
    </w:p>
    <w:p w14:paraId="5DDD4CDE" w14:textId="2A07F478" w:rsidR="00387029" w:rsidRPr="00954BF9" w:rsidRDefault="00387029" w:rsidP="00387029">
      <w:pPr>
        <w:spacing w:before="100" w:beforeAutospacing="1" w:after="100" w:afterAutospacing="1"/>
        <w:rPr>
          <w:rFonts w:eastAsia="Times New Roman" w:cs="Calibri Light"/>
          <w:color w:val="002060"/>
          <w:sz w:val="22"/>
          <w:szCs w:val="22"/>
        </w:rPr>
      </w:pPr>
      <w:r w:rsidRPr="00387029">
        <w:rPr>
          <w:rFonts w:eastAsia="Times New Roman" w:cs="Calibri Light"/>
          <w:color w:val="000000" w:themeColor="text1"/>
          <w:sz w:val="22"/>
          <w:szCs w:val="22"/>
        </w:rPr>
        <w:t xml:space="preserve">My name is </w:t>
      </w:r>
      <w:r w:rsidRPr="00954BF9">
        <w:rPr>
          <w:rFonts w:eastAsia="Times New Roman" w:cs="Calibri Light"/>
          <w:color w:val="000000" w:themeColor="text1"/>
          <w:sz w:val="22"/>
          <w:szCs w:val="22"/>
        </w:rPr>
        <w:t>___________</w:t>
      </w:r>
      <w:r w:rsidRPr="00387029">
        <w:rPr>
          <w:rFonts w:eastAsia="Times New Roman" w:cs="Calibri Light"/>
          <w:color w:val="000000" w:themeColor="text1"/>
          <w:sz w:val="22"/>
          <w:szCs w:val="22"/>
        </w:rPr>
        <w:t xml:space="preserve"> and I am the </w:t>
      </w:r>
      <w:r w:rsidRPr="00954BF9">
        <w:rPr>
          <w:rFonts w:eastAsia="Times New Roman" w:cs="Calibri Light"/>
          <w:color w:val="000000" w:themeColor="text1"/>
          <w:sz w:val="22"/>
          <w:szCs w:val="22"/>
        </w:rPr>
        <w:t xml:space="preserve">(Owner/Manager/Pharmacist/Tech/COVID Vaccine Champion, </w:t>
      </w:r>
      <w:proofErr w:type="spellStart"/>
      <w:r w:rsidRPr="00954BF9">
        <w:rPr>
          <w:rFonts w:eastAsia="Times New Roman" w:cs="Calibri Light"/>
          <w:color w:val="000000" w:themeColor="text1"/>
          <w:sz w:val="22"/>
          <w:szCs w:val="22"/>
        </w:rPr>
        <w:t>etc</w:t>
      </w:r>
      <w:proofErr w:type="spellEnd"/>
      <w:r w:rsidRPr="00954BF9">
        <w:rPr>
          <w:rFonts w:eastAsia="Times New Roman" w:cs="Calibri Light"/>
          <w:color w:val="000000" w:themeColor="text1"/>
          <w:sz w:val="22"/>
          <w:szCs w:val="22"/>
        </w:rPr>
        <w:t>)</w:t>
      </w:r>
      <w:r w:rsidRPr="00387029">
        <w:rPr>
          <w:rFonts w:eastAsia="Times New Roman" w:cs="Calibri Light"/>
          <w:color w:val="000000" w:themeColor="text1"/>
          <w:sz w:val="22"/>
          <w:szCs w:val="22"/>
        </w:rPr>
        <w:t xml:space="preserve"> </w:t>
      </w:r>
      <w:r w:rsidRPr="00954BF9">
        <w:rPr>
          <w:rFonts w:eastAsia="Times New Roman" w:cs="Calibri Light"/>
          <w:color w:val="000000" w:themeColor="text1"/>
          <w:sz w:val="22"/>
          <w:szCs w:val="22"/>
        </w:rPr>
        <w:t xml:space="preserve">for _____ </w:t>
      </w:r>
      <w:r w:rsidRPr="00387029">
        <w:rPr>
          <w:rFonts w:eastAsia="Times New Roman" w:cs="Calibri Light"/>
          <w:color w:val="000000" w:themeColor="text1"/>
          <w:sz w:val="22"/>
          <w:szCs w:val="22"/>
        </w:rPr>
        <w:t>Pharmac</w:t>
      </w:r>
      <w:r w:rsidRPr="00954BF9">
        <w:rPr>
          <w:rFonts w:eastAsia="Times New Roman" w:cs="Calibri Light"/>
          <w:color w:val="000000" w:themeColor="text1"/>
          <w:sz w:val="22"/>
          <w:szCs w:val="22"/>
        </w:rPr>
        <w:t>y</w:t>
      </w:r>
      <w:r w:rsidRPr="00387029">
        <w:rPr>
          <w:rFonts w:eastAsia="Times New Roman" w:cs="Calibri Light"/>
          <w:color w:val="000000" w:themeColor="text1"/>
          <w:sz w:val="22"/>
          <w:szCs w:val="22"/>
        </w:rPr>
        <w:t xml:space="preserve">.  I am helping coordinate </w:t>
      </w:r>
      <w:r w:rsidRPr="00954BF9">
        <w:rPr>
          <w:rFonts w:eastAsia="Times New Roman" w:cs="Calibri Light"/>
          <w:color w:val="000000" w:themeColor="text1"/>
          <w:sz w:val="22"/>
          <w:szCs w:val="22"/>
        </w:rPr>
        <w:t>our pharmacy’s COVID</w:t>
      </w:r>
      <w:r w:rsidRPr="00387029">
        <w:rPr>
          <w:rFonts w:eastAsia="Times New Roman" w:cs="Calibri Light"/>
          <w:color w:val="000000" w:themeColor="text1"/>
          <w:sz w:val="22"/>
          <w:szCs w:val="22"/>
        </w:rPr>
        <w:t xml:space="preserve"> vaccine response including planning, logistics, coordination, distribution, education/training, etc.  We </w:t>
      </w:r>
      <w:r w:rsidRPr="00954BF9">
        <w:rPr>
          <w:rFonts w:eastAsia="Times New Roman" w:cs="Calibri Light"/>
          <w:color w:val="000000" w:themeColor="text1"/>
          <w:sz w:val="22"/>
          <w:szCs w:val="22"/>
        </w:rPr>
        <w:t xml:space="preserve">are registered with IDPH as a COVID vaccine provider </w:t>
      </w:r>
      <w:r w:rsidRPr="00954BF9">
        <w:rPr>
          <w:rFonts w:eastAsia="Times New Roman" w:cs="Calibri Light"/>
          <w:color w:val="FF0000"/>
          <w:sz w:val="22"/>
          <w:szCs w:val="22"/>
        </w:rPr>
        <w:t xml:space="preserve">(and we are also enrolled with </w:t>
      </w:r>
      <w:r w:rsidR="00A9473D" w:rsidRPr="00954BF9">
        <w:rPr>
          <w:rFonts w:eastAsia="Times New Roman" w:cs="Calibri Light"/>
          <w:color w:val="FF0000"/>
          <w:sz w:val="22"/>
          <w:szCs w:val="22"/>
        </w:rPr>
        <w:t xml:space="preserve">______ as our </w:t>
      </w:r>
      <w:r w:rsidRPr="00954BF9">
        <w:rPr>
          <w:rFonts w:eastAsia="Times New Roman" w:cs="Calibri Light"/>
          <w:color w:val="FF0000"/>
          <w:sz w:val="22"/>
          <w:szCs w:val="22"/>
        </w:rPr>
        <w:t>Federal Pharmacy Partner)</w:t>
      </w:r>
      <w:r w:rsidRPr="00954BF9">
        <w:rPr>
          <w:rFonts w:eastAsia="Times New Roman" w:cs="Calibri Light"/>
          <w:color w:val="002060"/>
          <w:sz w:val="22"/>
          <w:szCs w:val="22"/>
        </w:rPr>
        <w:t xml:space="preserve">. </w:t>
      </w:r>
      <w:r w:rsidRPr="00954BF9">
        <w:rPr>
          <w:rFonts w:eastAsia="Times New Roman" w:cs="Calibri Light"/>
          <w:color w:val="000000" w:themeColor="text1"/>
          <w:sz w:val="22"/>
          <w:szCs w:val="22"/>
        </w:rPr>
        <w:t xml:space="preserve">We </w:t>
      </w:r>
      <w:r w:rsidRPr="00387029">
        <w:rPr>
          <w:rFonts w:eastAsia="Times New Roman" w:cs="Calibri Light"/>
          <w:color w:val="000000" w:themeColor="text1"/>
          <w:sz w:val="22"/>
          <w:szCs w:val="22"/>
        </w:rPr>
        <w:t xml:space="preserve">would love to work with you and assist in </w:t>
      </w:r>
      <w:r w:rsidRPr="00954BF9">
        <w:rPr>
          <w:rFonts w:eastAsia="Times New Roman" w:cs="Calibri Light"/>
          <w:color w:val="000000" w:themeColor="text1"/>
          <w:sz w:val="22"/>
          <w:szCs w:val="22"/>
        </w:rPr>
        <w:t>COVID</w:t>
      </w:r>
      <w:r w:rsidRPr="00387029">
        <w:rPr>
          <w:rFonts w:eastAsia="Times New Roman" w:cs="Calibri Light"/>
          <w:color w:val="000000" w:themeColor="text1"/>
          <w:sz w:val="22"/>
          <w:szCs w:val="22"/>
        </w:rPr>
        <w:t xml:space="preserve"> vaccination efforts in whatever way is beneficial to the county.  </w:t>
      </w:r>
      <w:r w:rsidRPr="00954BF9">
        <w:rPr>
          <w:rFonts w:eastAsia="Times New Roman" w:cs="Calibri Light"/>
          <w:color w:val="FF0000"/>
          <w:sz w:val="22"/>
          <w:szCs w:val="22"/>
        </w:rPr>
        <w:t>Highlight any of the below features you provide:</w:t>
      </w:r>
      <w:r w:rsidRPr="00954BF9">
        <w:rPr>
          <w:rFonts w:eastAsia="Times New Roman" w:cs="Calibri Light"/>
          <w:color w:val="002060"/>
          <w:sz w:val="22"/>
          <w:szCs w:val="22"/>
        </w:rPr>
        <w:t xml:space="preserve"> </w:t>
      </w:r>
    </w:p>
    <w:p w14:paraId="4327C5D6" w14:textId="4D0A00DB" w:rsidR="00387029" w:rsidRPr="00954BF9" w:rsidRDefault="00387029" w:rsidP="00387029">
      <w:pPr>
        <w:pStyle w:val="ListParagraph"/>
        <w:numPr>
          <w:ilvl w:val="0"/>
          <w:numId w:val="2"/>
        </w:numPr>
        <w:rPr>
          <w:rFonts w:eastAsia="Times New Roman" w:cs="Times New Roman"/>
          <w:color w:val="000000" w:themeColor="text1"/>
          <w:sz w:val="22"/>
          <w:szCs w:val="22"/>
        </w:rPr>
      </w:pPr>
      <w:r w:rsidRPr="00954BF9">
        <w:rPr>
          <w:rFonts w:eastAsia="Times New Roman" w:cs="Times New Roman"/>
          <w:color w:val="000000" w:themeColor="text1"/>
          <w:sz w:val="22"/>
          <w:szCs w:val="22"/>
        </w:rPr>
        <w:t>We have administered vaccines for years in the pharmacy already and already have a system in place for 2</w:t>
      </w:r>
      <w:r w:rsidRPr="00954BF9">
        <w:rPr>
          <w:rFonts w:eastAsia="Times New Roman" w:cs="Times New Roman"/>
          <w:color w:val="000000" w:themeColor="text1"/>
          <w:sz w:val="22"/>
          <w:szCs w:val="22"/>
          <w:vertAlign w:val="superscript"/>
        </w:rPr>
        <w:t>nd</w:t>
      </w:r>
      <w:r w:rsidRPr="00954BF9">
        <w:rPr>
          <w:rFonts w:eastAsia="Times New Roman" w:cs="Times New Roman"/>
          <w:color w:val="000000" w:themeColor="text1"/>
          <w:sz w:val="22"/>
          <w:szCs w:val="22"/>
        </w:rPr>
        <w:t xml:space="preserve"> dose reminders. </w:t>
      </w:r>
    </w:p>
    <w:p w14:paraId="13CFB43E" w14:textId="445C17C8" w:rsidR="00387029" w:rsidRPr="00954BF9" w:rsidRDefault="00387029" w:rsidP="00387029">
      <w:pPr>
        <w:pStyle w:val="ListParagraph"/>
        <w:numPr>
          <w:ilvl w:val="0"/>
          <w:numId w:val="2"/>
        </w:numPr>
        <w:rPr>
          <w:rFonts w:eastAsia="Times New Roman" w:cs="Times New Roman"/>
          <w:color w:val="000000" w:themeColor="text1"/>
          <w:sz w:val="22"/>
          <w:szCs w:val="22"/>
        </w:rPr>
      </w:pPr>
      <w:r w:rsidRPr="00954BF9">
        <w:rPr>
          <w:rFonts w:eastAsia="Times New Roman" w:cs="Times New Roman"/>
          <w:color w:val="000000" w:themeColor="text1"/>
          <w:sz w:val="22"/>
          <w:szCs w:val="22"/>
        </w:rPr>
        <w:t xml:space="preserve">We have </w:t>
      </w:r>
      <w:r w:rsidRPr="00954BF9">
        <w:rPr>
          <w:rFonts w:eastAsia="Times New Roman" w:cs="Times New Roman"/>
          <w:color w:val="FF0000"/>
          <w:sz w:val="22"/>
          <w:szCs w:val="22"/>
        </w:rPr>
        <w:t xml:space="preserve">#X </w:t>
      </w:r>
      <w:r w:rsidRPr="00954BF9">
        <w:rPr>
          <w:rFonts w:eastAsia="Times New Roman" w:cs="Times New Roman"/>
          <w:color w:val="000000" w:themeColor="text1"/>
          <w:sz w:val="22"/>
          <w:szCs w:val="22"/>
        </w:rPr>
        <w:t xml:space="preserve">staff members trained and available to administer COVID vaccines. </w:t>
      </w:r>
    </w:p>
    <w:p w14:paraId="3A746250" w14:textId="685E2E9B" w:rsidR="00387029" w:rsidRPr="00954BF9" w:rsidRDefault="00387029" w:rsidP="00387029">
      <w:pPr>
        <w:pStyle w:val="ListParagraph"/>
        <w:numPr>
          <w:ilvl w:val="0"/>
          <w:numId w:val="2"/>
        </w:numPr>
        <w:rPr>
          <w:rFonts w:eastAsia="Times New Roman" w:cs="Times New Roman"/>
          <w:color w:val="000000" w:themeColor="text1"/>
          <w:sz w:val="22"/>
          <w:szCs w:val="22"/>
        </w:rPr>
      </w:pPr>
      <w:r w:rsidRPr="00954BF9">
        <w:rPr>
          <w:rFonts w:eastAsia="Times New Roman" w:cs="Times New Roman"/>
          <w:color w:val="000000" w:themeColor="text1"/>
          <w:sz w:val="22"/>
          <w:szCs w:val="22"/>
        </w:rPr>
        <w:t>We are capable of sending out electronic text, email, phone calls for 2</w:t>
      </w:r>
      <w:r w:rsidRPr="00954BF9">
        <w:rPr>
          <w:rFonts w:eastAsia="Times New Roman" w:cs="Times New Roman"/>
          <w:color w:val="000000" w:themeColor="text1"/>
          <w:sz w:val="22"/>
          <w:szCs w:val="22"/>
          <w:vertAlign w:val="superscript"/>
        </w:rPr>
        <w:t>nd</w:t>
      </w:r>
      <w:r w:rsidRPr="00954BF9">
        <w:rPr>
          <w:rFonts w:eastAsia="Times New Roman" w:cs="Times New Roman"/>
          <w:color w:val="000000" w:themeColor="text1"/>
          <w:sz w:val="22"/>
          <w:szCs w:val="22"/>
        </w:rPr>
        <w:t xml:space="preserve"> dose reminders.</w:t>
      </w:r>
    </w:p>
    <w:p w14:paraId="002EE487" w14:textId="26A96EBD" w:rsidR="00387029" w:rsidRPr="00954BF9" w:rsidRDefault="00387029" w:rsidP="00387029">
      <w:pPr>
        <w:pStyle w:val="ListParagraph"/>
        <w:numPr>
          <w:ilvl w:val="0"/>
          <w:numId w:val="2"/>
        </w:numPr>
        <w:rPr>
          <w:rFonts w:eastAsia="Times New Roman" w:cs="Times New Roman"/>
          <w:color w:val="000000" w:themeColor="text1"/>
          <w:sz w:val="22"/>
          <w:szCs w:val="22"/>
        </w:rPr>
      </w:pPr>
      <w:r w:rsidRPr="00954BF9">
        <w:rPr>
          <w:rFonts w:eastAsia="Times New Roman" w:cs="Times New Roman"/>
          <w:color w:val="000000" w:themeColor="text1"/>
          <w:sz w:val="22"/>
          <w:szCs w:val="22"/>
        </w:rPr>
        <w:t>We have online scheduling and consent forms available to make the process as streamlined and contactless and efficient as possible.</w:t>
      </w:r>
    </w:p>
    <w:p w14:paraId="28830F30" w14:textId="33EFDD3D" w:rsidR="00387029" w:rsidRPr="00954BF9" w:rsidRDefault="00387029" w:rsidP="00387029">
      <w:pPr>
        <w:pStyle w:val="ListParagraph"/>
        <w:numPr>
          <w:ilvl w:val="0"/>
          <w:numId w:val="2"/>
        </w:numPr>
        <w:rPr>
          <w:rFonts w:eastAsia="Times New Roman" w:cs="Times New Roman"/>
          <w:color w:val="000000" w:themeColor="text1"/>
          <w:sz w:val="22"/>
          <w:szCs w:val="22"/>
        </w:rPr>
      </w:pPr>
      <w:r w:rsidRPr="00954BF9">
        <w:rPr>
          <w:rFonts w:eastAsia="Times New Roman" w:cs="Times New Roman"/>
          <w:color w:val="000000" w:themeColor="text1"/>
          <w:sz w:val="22"/>
          <w:szCs w:val="22"/>
        </w:rPr>
        <w:t xml:space="preserve">We have storage options and are able to take in full lots of (100) vaccine so the county does not have to go through an extensive transfer paperwork process. </w:t>
      </w:r>
    </w:p>
    <w:p w14:paraId="4297681D" w14:textId="77777777" w:rsidR="00A9473D" w:rsidRPr="00954BF9" w:rsidRDefault="00A9473D" w:rsidP="00A9473D">
      <w:pPr>
        <w:pStyle w:val="ListParagraph"/>
        <w:numPr>
          <w:ilvl w:val="0"/>
          <w:numId w:val="2"/>
        </w:numPr>
        <w:rPr>
          <w:rFonts w:eastAsia="Times New Roman" w:cs="Times New Roman"/>
          <w:color w:val="000000" w:themeColor="text1"/>
          <w:sz w:val="22"/>
          <w:szCs w:val="22"/>
        </w:rPr>
      </w:pPr>
      <w:proofErr w:type="spellStart"/>
      <w:r w:rsidRPr="00954BF9">
        <w:rPr>
          <w:rFonts w:eastAsia="Times New Roman" w:cs="Times New Roman"/>
          <w:color w:val="000000" w:themeColor="text1"/>
          <w:sz w:val="22"/>
          <w:szCs w:val="22"/>
        </w:rPr>
        <w:t>Moderna</w:t>
      </w:r>
      <w:proofErr w:type="spellEnd"/>
      <w:r w:rsidRPr="00954BF9">
        <w:rPr>
          <w:rFonts w:eastAsia="Times New Roman" w:cs="Times New Roman"/>
          <w:color w:val="000000" w:themeColor="text1"/>
          <w:sz w:val="22"/>
          <w:szCs w:val="22"/>
        </w:rPr>
        <w:t xml:space="preserve"> vaccine must be used within 6 hours of vial puncture and we have a process in place to schedule appointments for patients to ensure minimal to no waste of vaccine once a vial is punctured. </w:t>
      </w:r>
    </w:p>
    <w:p w14:paraId="7B2CC3CE" w14:textId="77777777" w:rsidR="00A9473D" w:rsidRPr="00954BF9" w:rsidRDefault="00A9473D" w:rsidP="00A9473D">
      <w:pPr>
        <w:pStyle w:val="ListParagraph"/>
        <w:ind w:left="360"/>
        <w:rPr>
          <w:rFonts w:eastAsia="Times New Roman" w:cs="Times New Roman"/>
          <w:color w:val="000000" w:themeColor="text1"/>
          <w:sz w:val="22"/>
          <w:szCs w:val="22"/>
        </w:rPr>
      </w:pPr>
    </w:p>
    <w:p w14:paraId="0B1499D0" w14:textId="7F60BE0D" w:rsidR="00387029" w:rsidRPr="00954BF9" w:rsidRDefault="00387029" w:rsidP="00A9473D">
      <w:pPr>
        <w:pStyle w:val="ListParagraph"/>
        <w:ind w:left="0"/>
        <w:rPr>
          <w:rFonts w:eastAsia="Times New Roman" w:cs="Calibri Light"/>
          <w:color w:val="000000" w:themeColor="text1"/>
          <w:sz w:val="22"/>
          <w:szCs w:val="22"/>
        </w:rPr>
      </w:pPr>
      <w:r w:rsidRPr="00954BF9">
        <w:rPr>
          <w:rFonts w:eastAsia="Times New Roman" w:cs="Calibri Light"/>
          <w:color w:val="000000" w:themeColor="text1"/>
          <w:sz w:val="22"/>
          <w:szCs w:val="22"/>
        </w:rPr>
        <w:t>Please let me know how we can help moving forward. If you have any questions or want to include us on additional information distribution please don’t hesitate to contact me directly, via email or my cell is #___-___-____.</w:t>
      </w:r>
    </w:p>
    <w:p w14:paraId="3D68019E" w14:textId="5A12DED7" w:rsidR="00A9473D" w:rsidRPr="00954BF9" w:rsidRDefault="00A9473D" w:rsidP="00A9473D">
      <w:pPr>
        <w:pStyle w:val="ListParagraph"/>
        <w:ind w:left="0"/>
        <w:rPr>
          <w:rFonts w:eastAsia="Times New Roman" w:cs="Calibri Light"/>
          <w:color w:val="000000" w:themeColor="text1"/>
          <w:sz w:val="22"/>
          <w:szCs w:val="22"/>
        </w:rPr>
      </w:pPr>
    </w:p>
    <w:p w14:paraId="20FBD325" w14:textId="77E001A3" w:rsidR="00A9473D" w:rsidRPr="00954BF9" w:rsidRDefault="00A9473D" w:rsidP="00A9473D">
      <w:pPr>
        <w:pStyle w:val="ListParagraph"/>
        <w:ind w:left="0"/>
        <w:rPr>
          <w:rFonts w:eastAsia="Times New Roman" w:cs="Calibri Light"/>
          <w:color w:val="000000" w:themeColor="text1"/>
          <w:sz w:val="22"/>
          <w:szCs w:val="22"/>
        </w:rPr>
      </w:pPr>
    </w:p>
    <w:p w14:paraId="67ABCA31" w14:textId="77777777" w:rsidR="00A9473D" w:rsidRPr="00954BF9" w:rsidRDefault="00A9473D" w:rsidP="00A9473D">
      <w:pPr>
        <w:pStyle w:val="ListParagraph"/>
        <w:ind w:left="0"/>
        <w:rPr>
          <w:rFonts w:eastAsia="Times New Roman" w:cs="Times New Roman"/>
          <w:color w:val="000000" w:themeColor="text1"/>
          <w:sz w:val="22"/>
          <w:szCs w:val="22"/>
        </w:rPr>
      </w:pPr>
    </w:p>
    <w:p w14:paraId="0E86BACC" w14:textId="3752B8FF" w:rsidR="00387029" w:rsidRPr="00387029" w:rsidRDefault="00387029" w:rsidP="00387029">
      <w:pPr>
        <w:spacing w:before="100" w:beforeAutospacing="1" w:after="100" w:afterAutospacing="1"/>
        <w:rPr>
          <w:rFonts w:eastAsia="Times New Roman" w:cs="Calibri Light"/>
          <w:color w:val="002060"/>
          <w:sz w:val="22"/>
          <w:szCs w:val="22"/>
        </w:rPr>
      </w:pPr>
      <w:r w:rsidRPr="00387029">
        <w:rPr>
          <w:rFonts w:eastAsia="Times New Roman" w:cs="Calibri Light"/>
          <w:color w:val="002060"/>
          <w:sz w:val="22"/>
          <w:szCs w:val="22"/>
        </w:rPr>
        <w:t> </w:t>
      </w:r>
      <w:r w:rsidRPr="00387029">
        <w:rPr>
          <w:rFonts w:eastAsia="Times New Roman" w:cs="Calibri Light"/>
          <w:b/>
          <w:bCs/>
          <w:color w:val="000000" w:themeColor="text1"/>
          <w:sz w:val="22"/>
          <w:szCs w:val="22"/>
        </w:rPr>
        <w:t>Version 2:</w:t>
      </w:r>
      <w:r w:rsidRPr="00954BF9">
        <w:rPr>
          <w:rFonts w:eastAsia="Times New Roman" w:cs="Calibri Light"/>
          <w:b/>
          <w:bCs/>
          <w:color w:val="000000" w:themeColor="text1"/>
          <w:sz w:val="22"/>
          <w:szCs w:val="22"/>
        </w:rPr>
        <w:t xml:space="preserve"> </w:t>
      </w:r>
      <w:r w:rsidRPr="00954BF9">
        <w:rPr>
          <w:rFonts w:eastAsia="Times New Roman" w:cs="Calibri Light"/>
          <w:color w:val="000000" w:themeColor="text1"/>
          <w:sz w:val="22"/>
          <w:szCs w:val="22"/>
        </w:rPr>
        <w:t>(If you are asked to participate as a vaccinator in the county.)</w:t>
      </w:r>
    </w:p>
    <w:p w14:paraId="0B02895E" w14:textId="28CAD40E" w:rsidR="00387029" w:rsidRPr="00387029" w:rsidRDefault="00387029" w:rsidP="00387029">
      <w:pPr>
        <w:spacing w:before="100" w:beforeAutospacing="1" w:after="100" w:afterAutospacing="1"/>
        <w:rPr>
          <w:rFonts w:eastAsia="Times New Roman" w:cs="Times New Roman"/>
          <w:color w:val="000000" w:themeColor="text1"/>
          <w:sz w:val="22"/>
          <w:szCs w:val="22"/>
        </w:rPr>
      </w:pPr>
      <w:r w:rsidRPr="00954BF9">
        <w:rPr>
          <w:rFonts w:eastAsia="Times New Roman" w:cs="Calibri Light"/>
          <w:color w:val="000000" w:themeColor="text1"/>
          <w:sz w:val="22"/>
          <w:szCs w:val="22"/>
        </w:rPr>
        <w:t xml:space="preserve">Thank you for reaching out to our pharmacy to assist with COVID vaccine administration. </w:t>
      </w:r>
      <w:r w:rsidRPr="00387029">
        <w:rPr>
          <w:rFonts w:eastAsia="Times New Roman" w:cs="Calibri Light"/>
          <w:color w:val="000000" w:themeColor="text1"/>
          <w:sz w:val="22"/>
          <w:szCs w:val="22"/>
        </w:rPr>
        <w:t xml:space="preserve">We would love to partner with you to help in any way that makes sense.  </w:t>
      </w:r>
      <w:r w:rsidRPr="00954BF9">
        <w:rPr>
          <w:rFonts w:eastAsia="Times New Roman" w:cs="Calibri Light"/>
          <w:color w:val="000000" w:themeColor="text1"/>
          <w:sz w:val="22"/>
          <w:szCs w:val="22"/>
        </w:rPr>
        <w:t>We are part of the Community Pharmacy Enhanced Service Network in IOWA. S</w:t>
      </w:r>
      <w:r w:rsidRPr="00387029">
        <w:rPr>
          <w:rFonts w:eastAsia="Times New Roman" w:cs="Calibri Light"/>
          <w:color w:val="000000" w:themeColor="text1"/>
          <w:sz w:val="22"/>
          <w:szCs w:val="22"/>
        </w:rPr>
        <w:t>ome count</w:t>
      </w:r>
      <w:r w:rsidRPr="00954BF9">
        <w:rPr>
          <w:rFonts w:eastAsia="Times New Roman" w:cs="Calibri Light"/>
          <w:color w:val="000000" w:themeColor="text1"/>
          <w:sz w:val="22"/>
          <w:szCs w:val="22"/>
        </w:rPr>
        <w:t xml:space="preserve">y public health offices have asked other network pharmacies to assist with vaccinating in their </w:t>
      </w:r>
      <w:r w:rsidRPr="00387029">
        <w:rPr>
          <w:rFonts w:eastAsia="Times New Roman" w:cs="Calibri Light"/>
          <w:color w:val="000000" w:themeColor="text1"/>
          <w:sz w:val="22"/>
          <w:szCs w:val="22"/>
        </w:rPr>
        <w:t xml:space="preserve">vaccination pods.  </w:t>
      </w:r>
      <w:r w:rsidRPr="00954BF9">
        <w:rPr>
          <w:rFonts w:eastAsia="Times New Roman" w:cs="Calibri Light"/>
          <w:color w:val="000000" w:themeColor="text1"/>
          <w:sz w:val="22"/>
          <w:szCs w:val="22"/>
        </w:rPr>
        <w:t xml:space="preserve">Or the pharmacy host a </w:t>
      </w:r>
      <w:r w:rsidRPr="00387029">
        <w:rPr>
          <w:rFonts w:eastAsia="Times New Roman" w:cs="Calibri Light"/>
          <w:color w:val="000000" w:themeColor="text1"/>
          <w:sz w:val="22"/>
          <w:szCs w:val="22"/>
        </w:rPr>
        <w:t>“pod” or clinic at the fire dept to vaccinate fire and first responders.  And other count</w:t>
      </w:r>
      <w:r w:rsidRPr="00954BF9">
        <w:rPr>
          <w:rFonts w:eastAsia="Times New Roman" w:cs="Calibri Light"/>
          <w:color w:val="000000" w:themeColor="text1"/>
          <w:sz w:val="22"/>
          <w:szCs w:val="22"/>
        </w:rPr>
        <w:t xml:space="preserve">y public health offices have asked pharmacies to be </w:t>
      </w:r>
      <w:r w:rsidRPr="00387029">
        <w:rPr>
          <w:rFonts w:eastAsia="Times New Roman" w:cs="Calibri Light"/>
          <w:color w:val="000000" w:themeColor="text1"/>
          <w:sz w:val="22"/>
          <w:szCs w:val="22"/>
        </w:rPr>
        <w:t xml:space="preserve">an alternate site for HCP who cannot make the pod vaccination date(s).  </w:t>
      </w:r>
      <w:proofErr w:type="gramStart"/>
      <w:r w:rsidRPr="00954BF9">
        <w:rPr>
          <w:rFonts w:eastAsia="Times New Roman" w:cs="Calibri Light"/>
          <w:color w:val="000000" w:themeColor="text1"/>
          <w:sz w:val="22"/>
          <w:szCs w:val="22"/>
        </w:rPr>
        <w:t>C</w:t>
      </w:r>
      <w:r w:rsidRPr="00387029">
        <w:rPr>
          <w:rFonts w:eastAsia="Times New Roman" w:cs="Calibri Light"/>
          <w:color w:val="000000" w:themeColor="text1"/>
          <w:sz w:val="22"/>
          <w:szCs w:val="22"/>
        </w:rPr>
        <w:t>ertainly</w:t>
      </w:r>
      <w:proofErr w:type="gramEnd"/>
      <w:r w:rsidRPr="00387029">
        <w:rPr>
          <w:rFonts w:eastAsia="Times New Roman" w:cs="Calibri Light"/>
          <w:color w:val="000000" w:themeColor="text1"/>
          <w:sz w:val="22"/>
          <w:szCs w:val="22"/>
        </w:rPr>
        <w:t xml:space="preserve"> as the vaccine becomes more widely available, we are a convenient site for community members.  So, however we can help, we are willing.  Just let us know. We </w:t>
      </w:r>
      <w:r w:rsidRPr="00954BF9">
        <w:rPr>
          <w:rFonts w:eastAsia="Times New Roman" w:cs="Calibri Light"/>
          <w:color w:val="000000" w:themeColor="text1"/>
          <w:sz w:val="22"/>
          <w:szCs w:val="22"/>
        </w:rPr>
        <w:t xml:space="preserve">would ask the recipient for their </w:t>
      </w:r>
      <w:r w:rsidRPr="00387029">
        <w:rPr>
          <w:rFonts w:eastAsia="Times New Roman" w:cs="Calibri Light"/>
          <w:color w:val="000000" w:themeColor="text1"/>
          <w:sz w:val="22"/>
          <w:szCs w:val="22"/>
        </w:rPr>
        <w:t>insurance card to attempt to bill an administration fee to the patient’s insurance.  However, if it’s not covered or they don’t have insurance; we will not be charging for the service.  We would not charge the patient or the facility/organization and administration fee.</w:t>
      </w:r>
    </w:p>
    <w:p w14:paraId="27C74E16" w14:textId="4CA004D2" w:rsidR="00387029" w:rsidRPr="00387029" w:rsidRDefault="00387029" w:rsidP="00387029">
      <w:pPr>
        <w:spacing w:before="100" w:beforeAutospacing="1" w:after="100" w:afterAutospacing="1"/>
        <w:rPr>
          <w:rFonts w:eastAsia="Times New Roman" w:cs="Times New Roman"/>
          <w:color w:val="000000" w:themeColor="text1"/>
          <w:sz w:val="22"/>
          <w:szCs w:val="22"/>
        </w:rPr>
      </w:pPr>
      <w:r w:rsidRPr="00954BF9">
        <w:rPr>
          <w:rFonts w:eastAsia="Times New Roman" w:cs="Calibri Light"/>
          <w:color w:val="FF0000"/>
          <w:sz w:val="22"/>
          <w:szCs w:val="22"/>
        </w:rPr>
        <w:t xml:space="preserve">(Include if true) </w:t>
      </w:r>
      <w:r w:rsidRPr="00387029">
        <w:rPr>
          <w:rFonts w:eastAsia="Times New Roman" w:cs="Calibri Light"/>
          <w:color w:val="000000" w:themeColor="text1"/>
          <w:sz w:val="22"/>
          <w:szCs w:val="22"/>
        </w:rPr>
        <w:t>We have electronic consent forms that the patient would complete ahead of time and then schedule an appointment to come into the pharmacy.  This saves time at the pharmacy, promotes social distancing, and helps space the patients out.  We will be entering them in IRIS, notifying their PCP and have the following procedure for 2nd dose reminder. </w:t>
      </w:r>
    </w:p>
    <w:p w14:paraId="240B5CF6" w14:textId="77777777" w:rsidR="00387029" w:rsidRPr="00387029" w:rsidRDefault="00387029" w:rsidP="00954BF9">
      <w:pPr>
        <w:numPr>
          <w:ilvl w:val="0"/>
          <w:numId w:val="1"/>
        </w:numPr>
        <w:spacing w:before="100" w:beforeAutospacing="1" w:after="100" w:afterAutospacing="1"/>
        <w:ind w:left="945"/>
        <w:rPr>
          <w:rFonts w:eastAsia="Times New Roman" w:cs="Times New Roman"/>
          <w:color w:val="000000" w:themeColor="text1"/>
          <w:sz w:val="22"/>
          <w:szCs w:val="22"/>
        </w:rPr>
      </w:pPr>
      <w:r w:rsidRPr="00387029">
        <w:rPr>
          <w:rFonts w:eastAsia="Times New Roman" w:cs="Calibri Light"/>
          <w:color w:val="000000" w:themeColor="text1"/>
          <w:sz w:val="22"/>
          <w:szCs w:val="22"/>
        </w:rPr>
        <w:t>We will be entering the vaccination in our dispensing systems for record keeping, tracking, etc.  Here we can add a “refill” to the “prescription” and put it in the que to pop up when the 2</w:t>
      </w:r>
      <w:r w:rsidRPr="00387029">
        <w:rPr>
          <w:rFonts w:eastAsia="Times New Roman" w:cs="Calibri Light"/>
          <w:color w:val="000000" w:themeColor="text1"/>
          <w:sz w:val="22"/>
          <w:szCs w:val="22"/>
          <w:vertAlign w:val="superscript"/>
        </w:rPr>
        <w:t>nd</w:t>
      </w:r>
      <w:r w:rsidRPr="00387029">
        <w:rPr>
          <w:rFonts w:eastAsia="Times New Roman" w:cs="Calibri Light"/>
          <w:color w:val="000000" w:themeColor="text1"/>
          <w:sz w:val="22"/>
          <w:szCs w:val="22"/>
        </w:rPr>
        <w:t> dose is due.  When the 2</w:t>
      </w:r>
      <w:r w:rsidRPr="00387029">
        <w:rPr>
          <w:rFonts w:eastAsia="Times New Roman" w:cs="Calibri Light"/>
          <w:color w:val="000000" w:themeColor="text1"/>
          <w:sz w:val="22"/>
          <w:szCs w:val="22"/>
          <w:vertAlign w:val="superscript"/>
        </w:rPr>
        <w:t>nd</w:t>
      </w:r>
      <w:r w:rsidRPr="00387029">
        <w:rPr>
          <w:rFonts w:eastAsia="Times New Roman" w:cs="Calibri Light"/>
          <w:color w:val="000000" w:themeColor="text1"/>
          <w:sz w:val="22"/>
          <w:szCs w:val="22"/>
        </w:rPr>
        <w:t> doses pops up in our que, it would prompt us to check to see if the patient has scheduled their 2</w:t>
      </w:r>
      <w:r w:rsidRPr="00387029">
        <w:rPr>
          <w:rFonts w:eastAsia="Times New Roman" w:cs="Calibri Light"/>
          <w:color w:val="000000" w:themeColor="text1"/>
          <w:sz w:val="22"/>
          <w:szCs w:val="22"/>
          <w:vertAlign w:val="superscript"/>
        </w:rPr>
        <w:t>nd</w:t>
      </w:r>
      <w:r w:rsidRPr="00387029">
        <w:rPr>
          <w:rFonts w:eastAsia="Times New Roman" w:cs="Calibri Light"/>
          <w:color w:val="000000" w:themeColor="text1"/>
          <w:sz w:val="22"/>
          <w:szCs w:val="22"/>
        </w:rPr>
        <w:t> appt yet and if not to reach out to them to get it scheduled. </w:t>
      </w:r>
    </w:p>
    <w:p w14:paraId="62FA2155" w14:textId="77777777" w:rsidR="00387029" w:rsidRPr="00387029" w:rsidRDefault="00387029" w:rsidP="00954BF9">
      <w:pPr>
        <w:numPr>
          <w:ilvl w:val="0"/>
          <w:numId w:val="1"/>
        </w:numPr>
        <w:spacing w:before="100" w:beforeAutospacing="1" w:after="100" w:afterAutospacing="1"/>
        <w:ind w:left="945"/>
        <w:rPr>
          <w:rFonts w:eastAsia="Times New Roman" w:cs="Times New Roman"/>
          <w:color w:val="000000" w:themeColor="text1"/>
          <w:sz w:val="22"/>
          <w:szCs w:val="22"/>
        </w:rPr>
      </w:pPr>
      <w:r w:rsidRPr="00387029">
        <w:rPr>
          <w:rFonts w:eastAsia="Times New Roman" w:cs="Calibri Light"/>
          <w:color w:val="000000" w:themeColor="text1"/>
          <w:sz w:val="22"/>
          <w:szCs w:val="22"/>
        </w:rPr>
        <w:t>We have a communication platform that we use to send messages to patients via voicemail, text messages or emails.  One day prior to the patient’s scheduled appointment, they will get a reminder of their upcoming vaccination appt the next day.  They will also get a message approximately 1 week before their 2</w:t>
      </w:r>
      <w:r w:rsidRPr="00387029">
        <w:rPr>
          <w:rFonts w:eastAsia="Times New Roman" w:cs="Calibri Light"/>
          <w:color w:val="000000" w:themeColor="text1"/>
          <w:sz w:val="22"/>
          <w:szCs w:val="22"/>
          <w:vertAlign w:val="superscript"/>
        </w:rPr>
        <w:t>nd</w:t>
      </w:r>
      <w:r w:rsidRPr="00387029">
        <w:rPr>
          <w:rFonts w:eastAsia="Times New Roman" w:cs="Calibri Light"/>
          <w:color w:val="000000" w:themeColor="text1"/>
          <w:sz w:val="22"/>
          <w:szCs w:val="22"/>
        </w:rPr>
        <w:t> dose is due to remind them to fill out a consent form and schedule an appointment for their 2</w:t>
      </w:r>
      <w:r w:rsidRPr="00387029">
        <w:rPr>
          <w:rFonts w:eastAsia="Times New Roman" w:cs="Calibri Light"/>
          <w:color w:val="000000" w:themeColor="text1"/>
          <w:sz w:val="22"/>
          <w:szCs w:val="22"/>
          <w:vertAlign w:val="superscript"/>
        </w:rPr>
        <w:t>nd</w:t>
      </w:r>
      <w:r w:rsidRPr="00387029">
        <w:rPr>
          <w:rFonts w:eastAsia="Times New Roman" w:cs="Calibri Light"/>
          <w:color w:val="000000" w:themeColor="text1"/>
          <w:sz w:val="22"/>
          <w:szCs w:val="22"/>
        </w:rPr>
        <w:t> dose.</w:t>
      </w:r>
    </w:p>
    <w:p w14:paraId="40E2FB39" w14:textId="29DDE01E" w:rsidR="00387029" w:rsidRPr="00387029" w:rsidRDefault="00387029" w:rsidP="00387029">
      <w:pPr>
        <w:numPr>
          <w:ilvl w:val="0"/>
          <w:numId w:val="1"/>
        </w:numPr>
        <w:spacing w:before="100" w:beforeAutospacing="1" w:after="100" w:afterAutospacing="1"/>
        <w:ind w:left="945"/>
        <w:rPr>
          <w:rFonts w:eastAsia="Times New Roman" w:cs="Times New Roman"/>
          <w:color w:val="000000" w:themeColor="text1"/>
          <w:sz w:val="22"/>
          <w:szCs w:val="22"/>
        </w:rPr>
      </w:pPr>
      <w:r w:rsidRPr="00387029">
        <w:rPr>
          <w:rFonts w:eastAsia="Times New Roman" w:cs="Calibri Light"/>
          <w:color w:val="000000" w:themeColor="text1"/>
          <w:sz w:val="22"/>
          <w:szCs w:val="22"/>
        </w:rPr>
        <w:t xml:space="preserve">If patients do not schedule or respond to our “soft” messages (voice, text, email) then they would get a personal call from one of our staff members to reach out to them to see if they had concerns, questions, transportation issues, </w:t>
      </w:r>
      <w:proofErr w:type="spellStart"/>
      <w:r w:rsidRPr="00387029">
        <w:rPr>
          <w:rFonts w:eastAsia="Times New Roman" w:cs="Calibri Light"/>
          <w:color w:val="000000" w:themeColor="text1"/>
          <w:sz w:val="22"/>
          <w:szCs w:val="22"/>
        </w:rPr>
        <w:t>etc</w:t>
      </w:r>
      <w:proofErr w:type="spellEnd"/>
      <w:r w:rsidRPr="00387029">
        <w:rPr>
          <w:rFonts w:eastAsia="Times New Roman" w:cs="Calibri Light"/>
          <w:color w:val="000000" w:themeColor="text1"/>
          <w:sz w:val="22"/>
          <w:szCs w:val="22"/>
        </w:rPr>
        <w:t xml:space="preserve"> and to try to get them scheduled.</w:t>
      </w:r>
    </w:p>
    <w:p w14:paraId="5ECC7E91" w14:textId="5077233C" w:rsidR="00387029" w:rsidRPr="00387029" w:rsidRDefault="00387029" w:rsidP="00387029">
      <w:pPr>
        <w:spacing w:before="100" w:beforeAutospacing="1" w:after="100" w:afterAutospacing="1"/>
        <w:rPr>
          <w:rFonts w:eastAsia="Times New Roman" w:cs="Times New Roman"/>
          <w:sz w:val="22"/>
          <w:szCs w:val="22"/>
        </w:rPr>
      </w:pPr>
      <w:r w:rsidRPr="00387029">
        <w:rPr>
          <w:rFonts w:eastAsia="Times New Roman" w:cs="Calibri Light"/>
          <w:color w:val="000000" w:themeColor="text1"/>
          <w:sz w:val="22"/>
          <w:szCs w:val="22"/>
        </w:rPr>
        <w:t xml:space="preserve">We appreciate the work that you are doing and the opportunity to collaborate with our local healthcare partners to come together to serve our community.  Thank you for the information.  If you have any questions or want to discuss any </w:t>
      </w:r>
      <w:r w:rsidRPr="00954BF9">
        <w:rPr>
          <w:rFonts w:eastAsia="Times New Roman" w:cs="Calibri Light"/>
          <w:color w:val="000000" w:themeColor="text1"/>
          <w:sz w:val="22"/>
          <w:szCs w:val="22"/>
        </w:rPr>
        <w:t xml:space="preserve">additional </w:t>
      </w:r>
      <w:r w:rsidRPr="00387029">
        <w:rPr>
          <w:rFonts w:eastAsia="Times New Roman" w:cs="Calibri Light"/>
          <w:color w:val="000000" w:themeColor="text1"/>
          <w:sz w:val="22"/>
          <w:szCs w:val="22"/>
        </w:rPr>
        <w:t xml:space="preserve">ways we might be able to help, you can feel free to contact me via email or </w:t>
      </w:r>
      <w:r w:rsidRPr="00954BF9">
        <w:rPr>
          <w:rFonts w:eastAsia="Times New Roman" w:cs="Calibri Light"/>
          <w:color w:val="000000" w:themeColor="text1"/>
          <w:sz w:val="22"/>
          <w:szCs w:val="22"/>
        </w:rPr>
        <w:t xml:space="preserve">by phone </w:t>
      </w:r>
      <w:r w:rsidRPr="00954BF9">
        <w:rPr>
          <w:rFonts w:eastAsia="Times New Roman" w:cs="Calibri Light"/>
          <w:color w:val="FF0000"/>
          <w:sz w:val="22"/>
          <w:szCs w:val="22"/>
        </w:rPr>
        <w:t>(could include cell # since the office may need to reach you quickly.)</w:t>
      </w:r>
    </w:p>
    <w:p w14:paraId="575555E8" w14:textId="77777777" w:rsidR="00387029" w:rsidRDefault="00387029"/>
    <w:sectPr w:rsidR="00387029" w:rsidSect="00F158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54D19" w14:textId="77777777" w:rsidR="00C3517F" w:rsidRDefault="00C3517F" w:rsidP="00A9473D">
      <w:r>
        <w:separator/>
      </w:r>
    </w:p>
  </w:endnote>
  <w:endnote w:type="continuationSeparator" w:id="0">
    <w:p w14:paraId="62B25AE9" w14:textId="77777777" w:rsidR="00C3517F" w:rsidRDefault="00C3517F" w:rsidP="00A9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D1A5" w14:textId="6DC4D259" w:rsidR="00A9473D" w:rsidRDefault="00A9473D">
    <w:pPr>
      <w:pStyle w:val="Footer"/>
    </w:pPr>
    <w:r>
      <w:t xml:space="preserve">CPESN IOWA - Public Health Communications </w:t>
    </w:r>
    <w:r>
      <w:tab/>
    </w:r>
    <w:r>
      <w:tab/>
      <w:t>12.15.2020</w:t>
    </w:r>
  </w:p>
  <w:p w14:paraId="0C1B9916" w14:textId="77777777" w:rsidR="00A9473D" w:rsidRDefault="00A947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962A" w14:textId="77777777" w:rsidR="00C3517F" w:rsidRDefault="00C3517F" w:rsidP="00A9473D">
      <w:r>
        <w:separator/>
      </w:r>
    </w:p>
  </w:footnote>
  <w:footnote w:type="continuationSeparator" w:id="0">
    <w:p w14:paraId="79B44A48" w14:textId="77777777" w:rsidR="00C3517F" w:rsidRDefault="00C3517F" w:rsidP="00A947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F40B" w14:textId="1A4B9E12" w:rsidR="00A9473D" w:rsidRDefault="00A9473D" w:rsidP="00A9473D">
    <w:pPr>
      <w:pStyle w:val="Header"/>
      <w:tabs>
        <w:tab w:val="clear" w:pos="4680"/>
        <w:tab w:val="clear" w:pos="9360"/>
        <w:tab w:val="left" w:pos="7413"/>
      </w:tabs>
      <w:jc w:val="right"/>
    </w:pPr>
    <w:r>
      <w:tab/>
    </w:r>
    <w:r>
      <w:rPr>
        <w:noProof/>
      </w:rPr>
      <w:drawing>
        <wp:inline distT="0" distB="0" distL="0" distR="0" wp14:anchorId="1A4C976F" wp14:editId="51280E23">
          <wp:extent cx="1288473" cy="531447"/>
          <wp:effectExtent l="0" t="0" r="0"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717" cy="53154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936C4"/>
    <w:multiLevelType w:val="multilevel"/>
    <w:tmpl w:val="493C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E9282C"/>
    <w:multiLevelType w:val="hybridMultilevel"/>
    <w:tmpl w:val="BED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29"/>
    <w:rsid w:val="00387029"/>
    <w:rsid w:val="005D21A0"/>
    <w:rsid w:val="00954BF9"/>
    <w:rsid w:val="00A9473D"/>
    <w:rsid w:val="00B861EE"/>
    <w:rsid w:val="00C3517F"/>
    <w:rsid w:val="00D73E79"/>
    <w:rsid w:val="00F158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D8E5DD"/>
  <w15:chartTrackingRefBased/>
  <w15:docId w15:val="{3577D0D0-4D02-F244-81C8-709FAED5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29"/>
    <w:pPr>
      <w:ind w:left="720"/>
      <w:contextualSpacing/>
    </w:pPr>
  </w:style>
  <w:style w:type="paragraph" w:styleId="Header">
    <w:name w:val="header"/>
    <w:basedOn w:val="Normal"/>
    <w:link w:val="HeaderChar"/>
    <w:uiPriority w:val="99"/>
    <w:unhideWhenUsed/>
    <w:rsid w:val="00A9473D"/>
    <w:pPr>
      <w:tabs>
        <w:tab w:val="center" w:pos="4680"/>
        <w:tab w:val="right" w:pos="9360"/>
      </w:tabs>
    </w:pPr>
  </w:style>
  <w:style w:type="character" w:customStyle="1" w:styleId="HeaderChar">
    <w:name w:val="Header Char"/>
    <w:basedOn w:val="DefaultParagraphFont"/>
    <w:link w:val="Header"/>
    <w:uiPriority w:val="99"/>
    <w:rsid w:val="00A9473D"/>
  </w:style>
  <w:style w:type="paragraph" w:styleId="Footer">
    <w:name w:val="footer"/>
    <w:basedOn w:val="Normal"/>
    <w:link w:val="FooterChar"/>
    <w:uiPriority w:val="99"/>
    <w:unhideWhenUsed/>
    <w:rsid w:val="00A9473D"/>
    <w:pPr>
      <w:tabs>
        <w:tab w:val="center" w:pos="4680"/>
        <w:tab w:val="right" w:pos="9360"/>
      </w:tabs>
    </w:pPr>
  </w:style>
  <w:style w:type="character" w:customStyle="1" w:styleId="FooterChar">
    <w:name w:val="Footer Char"/>
    <w:basedOn w:val="DefaultParagraphFont"/>
    <w:link w:val="Footer"/>
    <w:uiPriority w:val="99"/>
    <w:rsid w:val="00A9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59295">
      <w:bodyDiv w:val="1"/>
      <w:marLeft w:val="0"/>
      <w:marRight w:val="0"/>
      <w:marTop w:val="0"/>
      <w:marBottom w:val="0"/>
      <w:divBdr>
        <w:top w:val="none" w:sz="0" w:space="0" w:color="auto"/>
        <w:left w:val="none" w:sz="0" w:space="0" w:color="auto"/>
        <w:bottom w:val="none" w:sz="0" w:space="0" w:color="auto"/>
        <w:right w:val="none" w:sz="0" w:space="0" w:color="auto"/>
      </w:divBdr>
      <w:divsChild>
        <w:div w:id="1514956040">
          <w:marLeft w:val="0"/>
          <w:marRight w:val="0"/>
          <w:marTop w:val="0"/>
          <w:marBottom w:val="0"/>
          <w:divBdr>
            <w:top w:val="none" w:sz="0" w:space="0" w:color="auto"/>
            <w:left w:val="none" w:sz="0" w:space="0" w:color="auto"/>
            <w:bottom w:val="none" w:sz="0" w:space="0" w:color="auto"/>
            <w:right w:val="none" w:sz="0" w:space="0" w:color="auto"/>
          </w:divBdr>
        </w:div>
        <w:div w:id="294602875">
          <w:marLeft w:val="0"/>
          <w:marRight w:val="0"/>
          <w:marTop w:val="0"/>
          <w:marBottom w:val="0"/>
          <w:divBdr>
            <w:top w:val="none" w:sz="0" w:space="0" w:color="auto"/>
            <w:left w:val="none" w:sz="0" w:space="0" w:color="auto"/>
            <w:bottom w:val="none" w:sz="0" w:space="0" w:color="auto"/>
            <w:right w:val="none" w:sz="0" w:space="0" w:color="auto"/>
          </w:divBdr>
        </w:div>
        <w:div w:id="8422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906</Words>
  <Characters>5167</Characters>
  <Application>Microsoft Macintosh Word</Application>
  <DocSecurity>0</DocSecurity>
  <Lines>43</Lines>
  <Paragraphs>12</Paragraphs>
  <ScaleCrop>false</ScaleCrop>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Ludwig</dc:creator>
  <cp:keywords/>
  <dc:description/>
  <cp:lastModifiedBy>Jay Williams</cp:lastModifiedBy>
  <cp:revision>4</cp:revision>
  <dcterms:created xsi:type="dcterms:W3CDTF">2020-12-14T21:53:00Z</dcterms:created>
  <dcterms:modified xsi:type="dcterms:W3CDTF">2020-12-18T17:54:00Z</dcterms:modified>
</cp:coreProperties>
</file>